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92D050"/>
  <w:body>
    <w:p w14:paraId="0C682CBE" w14:textId="649D0047" w:rsidR="004739B0" w:rsidRDefault="004739B0" w:rsidP="004739B0">
      <w:pPr>
        <w:pStyle w:val="Header"/>
        <w:jc w:val="center"/>
        <w:rPr>
          <w:rStyle w:val="BookTitle"/>
          <w:rFonts w:ascii="Arial" w:hAnsi="Arial" w:cs="Arial"/>
          <w:sz w:val="56"/>
          <w:szCs w:val="56"/>
        </w:rPr>
      </w:pPr>
      <w:r w:rsidRPr="004739B0">
        <w:rPr>
          <w:rStyle w:val="BookTitle"/>
          <w:rFonts w:ascii="Arial" w:hAnsi="Arial" w:cs="Arial"/>
          <w:sz w:val="56"/>
          <w:szCs w:val="56"/>
        </w:rPr>
        <w:t>Sanitation Green Card</w:t>
      </w:r>
    </w:p>
    <w:p w14:paraId="7620A258" w14:textId="77777777" w:rsidR="003F320C" w:rsidRDefault="003F320C" w:rsidP="004739B0">
      <w:pPr>
        <w:pStyle w:val="Header"/>
        <w:jc w:val="center"/>
        <w:rPr>
          <w:rStyle w:val="BookTitle"/>
          <w:rFonts w:ascii="Arial" w:hAnsi="Arial" w:cs="Arial"/>
          <w:sz w:val="56"/>
          <w:szCs w:val="56"/>
        </w:rPr>
      </w:pPr>
    </w:p>
    <w:p w14:paraId="1288D18D" w14:textId="5D010227" w:rsidR="004739B0" w:rsidRDefault="004739B0" w:rsidP="004739B0">
      <w:pPr>
        <w:pStyle w:val="Header"/>
        <w:jc w:val="center"/>
        <w:rPr>
          <w:rFonts w:ascii="Arial" w:hAnsi="Arial" w:cs="Arial"/>
          <w:b/>
          <w:sz w:val="28"/>
          <w:szCs w:val="28"/>
        </w:rPr>
      </w:pPr>
      <w:r w:rsidRPr="003F320C">
        <w:rPr>
          <w:rFonts w:ascii="Arial" w:hAnsi="Arial" w:cs="Arial"/>
          <w:b/>
          <w:sz w:val="28"/>
          <w:szCs w:val="28"/>
        </w:rPr>
        <w:t>Minimum requirements in sanitation programming for all PHEs and PHPs</w:t>
      </w:r>
    </w:p>
    <w:p w14:paraId="0ABC797F" w14:textId="77777777" w:rsidR="003F320C" w:rsidRPr="003F320C" w:rsidRDefault="003F320C" w:rsidP="004739B0">
      <w:pPr>
        <w:pStyle w:val="Header"/>
        <w:jc w:val="center"/>
        <w:rPr>
          <w:rFonts w:ascii="Arial" w:hAnsi="Arial" w:cs="Arial"/>
          <w:b/>
          <w:sz w:val="28"/>
          <w:szCs w:val="28"/>
        </w:rPr>
      </w:pPr>
    </w:p>
    <w:p w14:paraId="1FC788DE" w14:textId="7B8DC31E" w:rsidR="004739B0" w:rsidRDefault="004739B0" w:rsidP="004739B0">
      <w:pPr>
        <w:pStyle w:val="Header"/>
        <w:jc w:val="center"/>
        <w:rPr>
          <w:rFonts w:ascii="Arial" w:hAnsi="Arial" w:cs="Arial"/>
          <w:b/>
          <w:sz w:val="28"/>
          <w:szCs w:val="28"/>
        </w:rPr>
      </w:pPr>
      <w:r w:rsidRPr="003F320C">
        <w:rPr>
          <w:rFonts w:ascii="Arial" w:hAnsi="Arial" w:cs="Arial"/>
          <w:b/>
          <w:sz w:val="28"/>
          <w:szCs w:val="28"/>
        </w:rPr>
        <w:t>Excreta Disposal is a service not a 1 off installation</w:t>
      </w:r>
    </w:p>
    <w:p w14:paraId="088348C4" w14:textId="77777777" w:rsidR="003F320C" w:rsidRPr="003F320C" w:rsidRDefault="003F320C" w:rsidP="004739B0">
      <w:pPr>
        <w:pStyle w:val="Header"/>
        <w:jc w:val="center"/>
        <w:rPr>
          <w:rFonts w:ascii="Arial" w:hAnsi="Arial" w:cs="Arial"/>
          <w:b/>
          <w:sz w:val="28"/>
          <w:szCs w:val="28"/>
        </w:rPr>
      </w:pPr>
    </w:p>
    <w:p w14:paraId="75CB70F9" w14:textId="0CEE1495" w:rsidR="00153746" w:rsidRPr="003F320C" w:rsidRDefault="004739B0" w:rsidP="0099662F">
      <w:pPr>
        <w:pStyle w:val="ListParagraph"/>
        <w:ind w:left="0"/>
        <w:jc w:val="center"/>
        <w:rPr>
          <w:rFonts w:ascii="Arial" w:hAnsi="Arial" w:cs="Arial"/>
          <w:sz w:val="28"/>
          <w:szCs w:val="28"/>
        </w:rPr>
      </w:pPr>
      <w:r w:rsidRPr="003F320C">
        <w:rPr>
          <w:rFonts w:ascii="Arial" w:hAnsi="Arial" w:cs="Arial"/>
          <w:sz w:val="28"/>
          <w:szCs w:val="28"/>
        </w:rPr>
        <w:t>Recent research from a number of latrine programmes has shown that on average 40% of women are not using the latrines provided. The main reasons stated are not wanting to be seen going to the toilets, lack of privacy (people peeking in), sexual harassment, lack of lighting at night and the lack of locks on doors</w:t>
      </w:r>
    </w:p>
    <w:p w14:paraId="24983E7F" w14:textId="7FA2419C" w:rsidR="004739B0" w:rsidRPr="003F320C" w:rsidRDefault="004739B0" w:rsidP="0099662F">
      <w:pPr>
        <w:pStyle w:val="ListParagraph"/>
        <w:ind w:left="0"/>
        <w:jc w:val="center"/>
        <w:rPr>
          <w:rFonts w:ascii="Arial" w:hAnsi="Arial" w:cs="Arial"/>
          <w:sz w:val="28"/>
          <w:szCs w:val="28"/>
        </w:rPr>
      </w:pPr>
    </w:p>
    <w:p w14:paraId="0807EB69" w14:textId="16C6CFAB" w:rsidR="004739B0" w:rsidRPr="0089206F" w:rsidRDefault="0089206F" w:rsidP="0099662F">
      <w:pPr>
        <w:pStyle w:val="ListParagraph"/>
        <w:ind w:left="0"/>
        <w:jc w:val="center"/>
        <w:rPr>
          <w:rFonts w:ascii="Arial" w:hAnsi="Arial" w:cs="Arial"/>
          <w:sz w:val="24"/>
          <w:szCs w:val="24"/>
        </w:rPr>
      </w:pPr>
      <w:r>
        <w:rPr>
          <w:rFonts w:ascii="Arial" w:hAnsi="Arial" w:cs="Arial"/>
          <w:sz w:val="24"/>
          <w:szCs w:val="24"/>
        </w:rPr>
        <w:t xml:space="preserve">If latrines aren’t used, money, time and resources are wasted and we are failing in our responsibility to the communities we work with. </w:t>
      </w:r>
      <w:r w:rsidR="002C39CF">
        <w:rPr>
          <w:rFonts w:ascii="Arial" w:hAnsi="Arial" w:cs="Arial"/>
          <w:sz w:val="24"/>
          <w:szCs w:val="24"/>
        </w:rPr>
        <w:t xml:space="preserve">Addressing the key issues below </w:t>
      </w:r>
      <w:r>
        <w:rPr>
          <w:rFonts w:ascii="Arial" w:hAnsi="Arial" w:cs="Arial"/>
          <w:sz w:val="24"/>
          <w:szCs w:val="24"/>
        </w:rPr>
        <w:t xml:space="preserve">will </w:t>
      </w:r>
      <w:r w:rsidR="002C39CF">
        <w:rPr>
          <w:rFonts w:ascii="Arial" w:hAnsi="Arial" w:cs="Arial"/>
          <w:sz w:val="24"/>
          <w:szCs w:val="24"/>
        </w:rPr>
        <w:t xml:space="preserve">help us to </w:t>
      </w:r>
      <w:r>
        <w:rPr>
          <w:rFonts w:ascii="Arial" w:hAnsi="Arial" w:cs="Arial"/>
          <w:sz w:val="24"/>
          <w:szCs w:val="24"/>
        </w:rPr>
        <w:t xml:space="preserve">deliver better quality latrines for </w:t>
      </w:r>
      <w:r w:rsidR="002C39CF">
        <w:rPr>
          <w:rFonts w:ascii="Arial" w:hAnsi="Arial" w:cs="Arial"/>
          <w:sz w:val="24"/>
          <w:szCs w:val="24"/>
        </w:rPr>
        <w:t xml:space="preserve">all </w:t>
      </w:r>
      <w:r>
        <w:rPr>
          <w:rFonts w:ascii="Arial" w:hAnsi="Arial" w:cs="Arial"/>
          <w:sz w:val="24"/>
          <w:szCs w:val="24"/>
        </w:rPr>
        <w:t>users.</w:t>
      </w:r>
    </w:p>
    <w:tbl>
      <w:tblPr>
        <w:tblStyle w:val="TableGrid"/>
        <w:tblpPr w:leftFromText="180" w:rightFromText="180" w:vertAnchor="page" w:horzAnchor="margin" w:tblpY="7417"/>
        <w:tblW w:w="7083" w:type="dxa"/>
        <w:tblLook w:val="04A0" w:firstRow="1" w:lastRow="0" w:firstColumn="1" w:lastColumn="0" w:noHBand="0" w:noVBand="1"/>
      </w:tblPr>
      <w:tblGrid>
        <w:gridCol w:w="7083"/>
      </w:tblGrid>
      <w:tr w:rsidR="003F320C" w:rsidRPr="00C82E06" w14:paraId="291623AE" w14:textId="77777777" w:rsidTr="007C60C0">
        <w:trPr>
          <w:trHeight w:val="563"/>
        </w:trPr>
        <w:tc>
          <w:tcPr>
            <w:tcW w:w="7083" w:type="dxa"/>
          </w:tcPr>
          <w:p w14:paraId="6775B10D" w14:textId="77777777" w:rsidR="003F320C" w:rsidRPr="00C82E06" w:rsidRDefault="003F320C" w:rsidP="003F320C">
            <w:pPr>
              <w:rPr>
                <w:rFonts w:ascii="Arial" w:hAnsi="Arial" w:cs="Arial"/>
                <w:sz w:val="24"/>
                <w:szCs w:val="24"/>
              </w:rPr>
            </w:pPr>
            <w:r w:rsidRPr="00C82E06">
              <w:rPr>
                <w:rFonts w:ascii="Arial" w:hAnsi="Arial" w:cs="Arial"/>
                <w:b/>
                <w:sz w:val="24"/>
                <w:szCs w:val="24"/>
              </w:rPr>
              <w:t xml:space="preserve">Before starting a latrine building programme – </w:t>
            </w:r>
            <w:r w:rsidRPr="00C82E06">
              <w:rPr>
                <w:rFonts w:ascii="Arial" w:hAnsi="Arial" w:cs="Arial"/>
                <w:b/>
                <w:i/>
                <w:sz w:val="24"/>
                <w:szCs w:val="24"/>
              </w:rPr>
              <w:t xml:space="preserve">consult the users </w:t>
            </w:r>
          </w:p>
        </w:tc>
      </w:tr>
      <w:tr w:rsidR="00C37FC5" w:rsidRPr="00C82E06" w14:paraId="5F046E58" w14:textId="77777777" w:rsidTr="007C60C0">
        <w:trPr>
          <w:trHeight w:val="465"/>
        </w:trPr>
        <w:tc>
          <w:tcPr>
            <w:tcW w:w="7083" w:type="dxa"/>
          </w:tcPr>
          <w:p w14:paraId="5A5DE419" w14:textId="7EAE5FF6" w:rsidR="00C37FC5" w:rsidRPr="00C37FC5" w:rsidRDefault="00C37FC5" w:rsidP="003F320C">
            <w:pPr>
              <w:pStyle w:val="ListParagraph"/>
              <w:numPr>
                <w:ilvl w:val="0"/>
                <w:numId w:val="1"/>
              </w:numPr>
              <w:rPr>
                <w:rFonts w:ascii="Arial" w:hAnsi="Arial" w:cs="Arial"/>
              </w:rPr>
            </w:pPr>
            <w:r w:rsidRPr="00C37FC5">
              <w:rPr>
                <w:rFonts w:ascii="Arial" w:hAnsi="Arial" w:cs="Arial"/>
              </w:rPr>
              <w:t xml:space="preserve">How </w:t>
            </w:r>
            <w:r w:rsidR="002E5446">
              <w:rPr>
                <w:rFonts w:ascii="Arial" w:hAnsi="Arial" w:cs="Arial"/>
              </w:rPr>
              <w:t>did people dispose</w:t>
            </w:r>
            <w:r w:rsidRPr="00C37FC5">
              <w:rPr>
                <w:rFonts w:ascii="Arial" w:hAnsi="Arial" w:cs="Arial"/>
              </w:rPr>
              <w:t xml:space="preserve"> of excreta </w:t>
            </w:r>
            <w:r w:rsidRPr="00C37FC5">
              <w:rPr>
                <w:rFonts w:ascii="Arial" w:hAnsi="Arial" w:cs="Arial"/>
                <w:b/>
              </w:rPr>
              <w:t>before</w:t>
            </w:r>
            <w:r w:rsidRPr="00C37FC5">
              <w:rPr>
                <w:rFonts w:ascii="Arial" w:hAnsi="Arial" w:cs="Arial"/>
              </w:rPr>
              <w:t xml:space="preserve"> the crisis</w:t>
            </w:r>
            <w:r w:rsidR="0089206F">
              <w:rPr>
                <w:rFonts w:ascii="Arial" w:hAnsi="Arial" w:cs="Arial"/>
              </w:rPr>
              <w:t xml:space="preserve">, </w:t>
            </w:r>
            <w:r w:rsidRPr="00C37FC5">
              <w:rPr>
                <w:rFonts w:ascii="Arial" w:hAnsi="Arial" w:cs="Arial"/>
              </w:rPr>
              <w:t xml:space="preserve">what are they doing </w:t>
            </w:r>
            <w:r w:rsidRPr="00C37FC5">
              <w:rPr>
                <w:rFonts w:ascii="Arial" w:hAnsi="Arial" w:cs="Arial"/>
                <w:b/>
              </w:rPr>
              <w:t>now</w:t>
            </w:r>
            <w:r>
              <w:rPr>
                <w:rFonts w:ascii="Arial" w:hAnsi="Arial" w:cs="Arial"/>
                <w:b/>
              </w:rPr>
              <w:t xml:space="preserve"> &amp; </w:t>
            </w:r>
            <w:r w:rsidRPr="00C37FC5">
              <w:rPr>
                <w:rFonts w:ascii="Arial" w:hAnsi="Arial" w:cs="Arial"/>
              </w:rPr>
              <w:t>what would they</w:t>
            </w:r>
            <w:r w:rsidR="002E5446">
              <w:rPr>
                <w:rFonts w:ascii="Arial" w:hAnsi="Arial" w:cs="Arial"/>
              </w:rPr>
              <w:t xml:space="preserve"> find </w:t>
            </w:r>
            <w:r w:rsidR="003E4B74">
              <w:rPr>
                <w:rFonts w:ascii="Arial" w:hAnsi="Arial" w:cs="Arial"/>
              </w:rPr>
              <w:t>accept</w:t>
            </w:r>
            <w:r w:rsidR="002E5446">
              <w:rPr>
                <w:rFonts w:ascii="Arial" w:hAnsi="Arial" w:cs="Arial"/>
              </w:rPr>
              <w:t xml:space="preserve">able </w:t>
            </w:r>
            <w:r w:rsidRPr="00C37FC5">
              <w:rPr>
                <w:rFonts w:ascii="Arial" w:hAnsi="Arial" w:cs="Arial"/>
              </w:rPr>
              <w:t>now</w:t>
            </w:r>
          </w:p>
        </w:tc>
      </w:tr>
      <w:tr w:rsidR="003F320C" w:rsidRPr="00C82E06" w14:paraId="729FC62C" w14:textId="77777777" w:rsidTr="007C60C0">
        <w:trPr>
          <w:trHeight w:val="323"/>
        </w:trPr>
        <w:tc>
          <w:tcPr>
            <w:tcW w:w="7083" w:type="dxa"/>
          </w:tcPr>
          <w:p w14:paraId="51638986" w14:textId="2D8F7128" w:rsidR="003F320C" w:rsidRPr="003F320C" w:rsidRDefault="00F81EAF" w:rsidP="003F320C">
            <w:pPr>
              <w:pStyle w:val="ListParagraph"/>
              <w:numPr>
                <w:ilvl w:val="0"/>
                <w:numId w:val="1"/>
              </w:numPr>
              <w:rPr>
                <w:rFonts w:ascii="Arial" w:hAnsi="Arial" w:cs="Arial"/>
              </w:rPr>
            </w:pPr>
            <w:r>
              <w:rPr>
                <w:rFonts w:ascii="Arial" w:hAnsi="Arial" w:cs="Arial"/>
              </w:rPr>
              <w:t>R</w:t>
            </w:r>
            <w:r w:rsidR="003F320C" w:rsidRPr="003F320C">
              <w:rPr>
                <w:rFonts w:ascii="Arial" w:hAnsi="Arial" w:cs="Arial"/>
              </w:rPr>
              <w:t xml:space="preserve">eligious/cultural habits and anal cleansing practice </w:t>
            </w:r>
          </w:p>
        </w:tc>
      </w:tr>
      <w:tr w:rsidR="003E4B74" w:rsidRPr="00C82E06" w14:paraId="2B3539E3" w14:textId="77777777" w:rsidTr="007C60C0">
        <w:trPr>
          <w:trHeight w:val="323"/>
        </w:trPr>
        <w:tc>
          <w:tcPr>
            <w:tcW w:w="7083" w:type="dxa"/>
          </w:tcPr>
          <w:p w14:paraId="59F51BB8" w14:textId="16B38822" w:rsidR="003E4B74" w:rsidRPr="003E4B74" w:rsidRDefault="003E4B74" w:rsidP="003F320C">
            <w:pPr>
              <w:pStyle w:val="ListParagraph"/>
              <w:numPr>
                <w:ilvl w:val="0"/>
                <w:numId w:val="1"/>
              </w:numPr>
              <w:rPr>
                <w:rFonts w:ascii="Arial" w:hAnsi="Arial" w:cs="Arial"/>
              </w:rPr>
            </w:pPr>
            <w:r w:rsidRPr="003E4B74">
              <w:rPr>
                <w:rFonts w:ascii="Arial" w:hAnsi="Arial" w:cs="Arial"/>
              </w:rPr>
              <w:t>Are there any barriers to WASH services and facilities for specific groups of people</w:t>
            </w:r>
            <w:r>
              <w:rPr>
                <w:rFonts w:ascii="Arial" w:hAnsi="Arial" w:cs="Arial"/>
              </w:rPr>
              <w:t xml:space="preserve"> such as the disabled or elderly</w:t>
            </w:r>
          </w:p>
        </w:tc>
      </w:tr>
      <w:tr w:rsidR="003F320C" w:rsidRPr="00C82E06" w14:paraId="0879B027" w14:textId="77777777" w:rsidTr="007C60C0">
        <w:trPr>
          <w:trHeight w:val="465"/>
        </w:trPr>
        <w:tc>
          <w:tcPr>
            <w:tcW w:w="7083" w:type="dxa"/>
          </w:tcPr>
          <w:p w14:paraId="768286C8" w14:textId="7DC982BD" w:rsidR="003F320C" w:rsidRPr="003F320C" w:rsidRDefault="003F320C" w:rsidP="003F320C">
            <w:pPr>
              <w:pStyle w:val="ListParagraph"/>
              <w:numPr>
                <w:ilvl w:val="0"/>
                <w:numId w:val="1"/>
              </w:numPr>
              <w:rPr>
                <w:rFonts w:ascii="Arial" w:hAnsi="Arial" w:cs="Arial"/>
                <w:b/>
                <w:i/>
              </w:rPr>
            </w:pPr>
            <w:r w:rsidRPr="003F320C">
              <w:rPr>
                <w:rFonts w:ascii="Arial" w:hAnsi="Arial" w:cs="Arial"/>
              </w:rPr>
              <w:t xml:space="preserve">Segregated </w:t>
            </w:r>
            <w:r w:rsidR="0089206F">
              <w:rPr>
                <w:rFonts w:ascii="Arial" w:hAnsi="Arial" w:cs="Arial"/>
              </w:rPr>
              <w:t xml:space="preserve">communal </w:t>
            </w:r>
            <w:r w:rsidRPr="003F320C">
              <w:rPr>
                <w:rFonts w:ascii="Arial" w:hAnsi="Arial" w:cs="Arial"/>
              </w:rPr>
              <w:t xml:space="preserve">toilets </w:t>
            </w:r>
            <w:r w:rsidR="002C39CF">
              <w:rPr>
                <w:rFonts w:ascii="Arial" w:hAnsi="Arial" w:cs="Arial"/>
              </w:rPr>
              <w:t xml:space="preserve">– what is the </w:t>
            </w:r>
            <w:r w:rsidRPr="003F320C">
              <w:rPr>
                <w:rFonts w:ascii="Arial" w:hAnsi="Arial" w:cs="Arial"/>
              </w:rPr>
              <w:t>min</w:t>
            </w:r>
            <w:r w:rsidR="002C39CF">
              <w:rPr>
                <w:rFonts w:ascii="Arial" w:hAnsi="Arial" w:cs="Arial"/>
              </w:rPr>
              <w:t xml:space="preserve">imal </w:t>
            </w:r>
            <w:r w:rsidRPr="003F320C">
              <w:rPr>
                <w:rFonts w:ascii="Arial" w:hAnsi="Arial" w:cs="Arial"/>
              </w:rPr>
              <w:t xml:space="preserve">acceptable distance between the women’s and men’s toilets - </w:t>
            </w:r>
            <w:r w:rsidRPr="003F320C">
              <w:rPr>
                <w:rFonts w:ascii="Arial" w:hAnsi="Arial" w:cs="Arial"/>
                <w:b/>
                <w:i/>
              </w:rPr>
              <w:t xml:space="preserve">they should never be back to back </w:t>
            </w:r>
          </w:p>
        </w:tc>
      </w:tr>
      <w:tr w:rsidR="003F320C" w:rsidRPr="00C82E06" w14:paraId="01CB25ED" w14:textId="77777777" w:rsidTr="007C60C0">
        <w:trPr>
          <w:trHeight w:val="465"/>
        </w:trPr>
        <w:tc>
          <w:tcPr>
            <w:tcW w:w="7083" w:type="dxa"/>
          </w:tcPr>
          <w:p w14:paraId="3F6787A2" w14:textId="207E2765" w:rsidR="003F320C" w:rsidRPr="003F320C" w:rsidRDefault="002E5446" w:rsidP="003F320C">
            <w:pPr>
              <w:pStyle w:val="ListParagraph"/>
              <w:numPr>
                <w:ilvl w:val="0"/>
                <w:numId w:val="1"/>
              </w:numPr>
              <w:rPr>
                <w:rFonts w:ascii="Arial" w:hAnsi="Arial" w:cs="Arial"/>
                <w:b/>
                <w:i/>
              </w:rPr>
            </w:pPr>
            <w:r>
              <w:rPr>
                <w:rFonts w:ascii="Arial" w:hAnsi="Arial" w:cs="Arial"/>
              </w:rPr>
              <w:t>Who will</w:t>
            </w:r>
            <w:r w:rsidR="003F320C" w:rsidRPr="003F320C">
              <w:rPr>
                <w:rFonts w:ascii="Arial" w:hAnsi="Arial" w:cs="Arial"/>
              </w:rPr>
              <w:t xml:space="preserve"> be responsible for cleaning and maintenance </w:t>
            </w:r>
            <w:r w:rsidR="0089626E">
              <w:rPr>
                <w:rFonts w:ascii="Arial" w:hAnsi="Arial" w:cs="Arial"/>
              </w:rPr>
              <w:t>of communal toilets</w:t>
            </w:r>
            <w:r>
              <w:rPr>
                <w:rFonts w:ascii="Arial" w:hAnsi="Arial" w:cs="Arial"/>
              </w:rPr>
              <w:t xml:space="preserve"> - what are the issues involved in paying latrine attendants? </w:t>
            </w:r>
          </w:p>
        </w:tc>
      </w:tr>
      <w:tr w:rsidR="003F320C" w:rsidRPr="00C82E06" w14:paraId="207CAE45" w14:textId="77777777" w:rsidTr="007C60C0">
        <w:trPr>
          <w:trHeight w:val="558"/>
        </w:trPr>
        <w:tc>
          <w:tcPr>
            <w:tcW w:w="7083" w:type="dxa"/>
          </w:tcPr>
          <w:p w14:paraId="697AA0EE" w14:textId="22BA151A" w:rsidR="003F320C" w:rsidRPr="003F320C" w:rsidRDefault="003F320C" w:rsidP="003F320C">
            <w:pPr>
              <w:pStyle w:val="ListParagraph"/>
              <w:numPr>
                <w:ilvl w:val="0"/>
                <w:numId w:val="1"/>
              </w:numPr>
              <w:rPr>
                <w:rFonts w:ascii="Arial" w:hAnsi="Arial" w:cs="Arial"/>
              </w:rPr>
            </w:pPr>
            <w:r w:rsidRPr="003F320C">
              <w:rPr>
                <w:rFonts w:ascii="Arial" w:hAnsi="Arial" w:cs="Arial"/>
              </w:rPr>
              <w:lastRenderedPageBreak/>
              <w:t>Shared family toilets</w:t>
            </w:r>
            <w:r w:rsidR="002E5446">
              <w:rPr>
                <w:rFonts w:ascii="Arial" w:hAnsi="Arial" w:cs="Arial"/>
              </w:rPr>
              <w:t xml:space="preserve"> – can a latrine be shared between four families? Can they share with</w:t>
            </w:r>
            <w:r w:rsidRPr="003F320C">
              <w:rPr>
                <w:rFonts w:ascii="Arial" w:hAnsi="Arial" w:cs="Arial"/>
              </w:rPr>
              <w:t xml:space="preserve"> other families, </w:t>
            </w:r>
            <w:r w:rsidR="0089206F">
              <w:rPr>
                <w:rFonts w:ascii="Arial" w:hAnsi="Arial" w:cs="Arial"/>
              </w:rPr>
              <w:t>even if t</w:t>
            </w:r>
            <w:r w:rsidR="002E5446">
              <w:rPr>
                <w:rFonts w:ascii="Arial" w:hAnsi="Arial" w:cs="Arial"/>
              </w:rPr>
              <w:t>hey do</w:t>
            </w:r>
            <w:r w:rsidR="0089206F">
              <w:rPr>
                <w:rFonts w:ascii="Arial" w:hAnsi="Arial" w:cs="Arial"/>
              </w:rPr>
              <w:t xml:space="preserve">n’t know them. If sharing, </w:t>
            </w:r>
            <w:r w:rsidRPr="003F320C">
              <w:rPr>
                <w:rFonts w:ascii="Arial" w:hAnsi="Arial" w:cs="Arial"/>
              </w:rPr>
              <w:t>do they still need separate male and female latrines</w:t>
            </w:r>
            <w:r w:rsidR="002E5446">
              <w:rPr>
                <w:rFonts w:ascii="Arial" w:hAnsi="Arial" w:cs="Arial"/>
              </w:rPr>
              <w:t>?</w:t>
            </w:r>
          </w:p>
        </w:tc>
      </w:tr>
      <w:tr w:rsidR="003F320C" w:rsidRPr="00C82E06" w14:paraId="4178E216" w14:textId="77777777" w:rsidTr="007C60C0">
        <w:trPr>
          <w:trHeight w:val="220"/>
        </w:trPr>
        <w:tc>
          <w:tcPr>
            <w:tcW w:w="7083" w:type="dxa"/>
          </w:tcPr>
          <w:p w14:paraId="6A365572" w14:textId="57C83DE4" w:rsidR="003F320C" w:rsidRPr="003F320C" w:rsidRDefault="002E5446" w:rsidP="003F320C">
            <w:pPr>
              <w:pStyle w:val="ListParagraph"/>
              <w:numPr>
                <w:ilvl w:val="0"/>
                <w:numId w:val="1"/>
              </w:numPr>
              <w:rPr>
                <w:rFonts w:ascii="Arial" w:hAnsi="Arial" w:cs="Arial"/>
              </w:rPr>
            </w:pPr>
            <w:r>
              <w:rPr>
                <w:rFonts w:ascii="Arial" w:hAnsi="Arial" w:cs="Arial"/>
              </w:rPr>
              <w:t>What ar</w:t>
            </w:r>
            <w:r w:rsidR="003F320C" w:rsidRPr="003F320C">
              <w:rPr>
                <w:rFonts w:ascii="Arial" w:hAnsi="Arial" w:cs="Arial"/>
              </w:rPr>
              <w:t>e</w:t>
            </w:r>
            <w:r>
              <w:rPr>
                <w:rFonts w:ascii="Arial" w:hAnsi="Arial" w:cs="Arial"/>
              </w:rPr>
              <w:t xml:space="preserve"> pe</w:t>
            </w:r>
            <w:r w:rsidR="003F320C" w:rsidRPr="003F320C">
              <w:rPr>
                <w:rFonts w:ascii="Arial" w:hAnsi="Arial" w:cs="Arial"/>
              </w:rPr>
              <w:t>ople</w:t>
            </w:r>
            <w:r>
              <w:rPr>
                <w:rFonts w:ascii="Arial" w:hAnsi="Arial" w:cs="Arial"/>
              </w:rPr>
              <w:t>’</w:t>
            </w:r>
            <w:r w:rsidR="003F320C" w:rsidRPr="003F320C">
              <w:rPr>
                <w:rFonts w:ascii="Arial" w:hAnsi="Arial" w:cs="Arial"/>
              </w:rPr>
              <w:t>s main concerns about using public or shared family latrines</w:t>
            </w:r>
            <w:r>
              <w:rPr>
                <w:rFonts w:ascii="Arial" w:hAnsi="Arial" w:cs="Arial"/>
              </w:rPr>
              <w:t>?</w:t>
            </w:r>
            <w:r w:rsidR="003F320C" w:rsidRPr="003F320C">
              <w:rPr>
                <w:rFonts w:ascii="Segoe UI" w:hAnsi="Segoe UI" w:cs="Segoe UI"/>
              </w:rPr>
              <w:t xml:space="preserve"> </w:t>
            </w:r>
          </w:p>
        </w:tc>
      </w:tr>
    </w:tbl>
    <w:tbl>
      <w:tblPr>
        <w:tblStyle w:val="TableGrid"/>
        <w:tblpPr w:leftFromText="180" w:rightFromText="180" w:vertAnchor="page" w:horzAnchor="margin" w:tblpY="2545"/>
        <w:tblW w:w="7083" w:type="dxa"/>
        <w:tblLook w:val="04A0" w:firstRow="1" w:lastRow="0" w:firstColumn="1" w:lastColumn="0" w:noHBand="0" w:noVBand="1"/>
      </w:tblPr>
      <w:tblGrid>
        <w:gridCol w:w="7083"/>
      </w:tblGrid>
      <w:tr w:rsidR="007C60C0" w:rsidRPr="00C82E06" w14:paraId="42FE2915" w14:textId="77777777" w:rsidTr="00FB3091">
        <w:tc>
          <w:tcPr>
            <w:tcW w:w="7083" w:type="dxa"/>
          </w:tcPr>
          <w:p w14:paraId="7BD55A82" w14:textId="7320C970" w:rsidR="007C60C0" w:rsidRPr="0089626E" w:rsidRDefault="007C60C0" w:rsidP="00FB3091">
            <w:pPr>
              <w:pStyle w:val="ListParagraph"/>
              <w:numPr>
                <w:ilvl w:val="0"/>
                <w:numId w:val="1"/>
              </w:numPr>
              <w:rPr>
                <w:rFonts w:ascii="Arial" w:hAnsi="Arial" w:cs="Arial"/>
                <w:sz w:val="20"/>
                <w:szCs w:val="20"/>
              </w:rPr>
            </w:pPr>
            <w:r w:rsidRPr="00FB3091">
              <w:rPr>
                <w:rFonts w:ascii="Arial" w:hAnsi="Arial" w:cs="Arial"/>
                <w:sz w:val="20"/>
                <w:szCs w:val="20"/>
              </w:rPr>
              <w:t xml:space="preserve">What happens to </w:t>
            </w:r>
            <w:r w:rsidRPr="00FB3091">
              <w:rPr>
                <w:rFonts w:ascii="Arial" w:hAnsi="Arial" w:cs="Arial"/>
                <w:b/>
                <w:sz w:val="20"/>
                <w:szCs w:val="20"/>
              </w:rPr>
              <w:t>children’s and babies’ excreta</w:t>
            </w:r>
            <w:r w:rsidRPr="00FB3091">
              <w:rPr>
                <w:rFonts w:ascii="Arial" w:hAnsi="Arial" w:cs="Arial"/>
                <w:sz w:val="20"/>
                <w:szCs w:val="20"/>
              </w:rPr>
              <w:t xml:space="preserve"> – at what age do </w:t>
            </w:r>
            <w:r w:rsidRPr="0089626E">
              <w:rPr>
                <w:rFonts w:ascii="Arial" w:hAnsi="Arial" w:cs="Arial"/>
                <w:sz w:val="20"/>
                <w:szCs w:val="20"/>
              </w:rPr>
              <w:t>children use the latrine on their own?</w:t>
            </w:r>
          </w:p>
        </w:tc>
        <w:bookmarkStart w:id="0" w:name="_GoBack"/>
        <w:bookmarkEnd w:id="0"/>
      </w:tr>
      <w:tr w:rsidR="007C60C0" w:rsidRPr="00C82E06" w14:paraId="26115075" w14:textId="77777777" w:rsidTr="00FB3091">
        <w:tc>
          <w:tcPr>
            <w:tcW w:w="7083" w:type="dxa"/>
          </w:tcPr>
          <w:p w14:paraId="2B7AEE36" w14:textId="77777777" w:rsidR="007C60C0" w:rsidRPr="0089626E" w:rsidRDefault="007C60C0" w:rsidP="00FB3091">
            <w:pPr>
              <w:pStyle w:val="ListParagraph"/>
              <w:numPr>
                <w:ilvl w:val="0"/>
                <w:numId w:val="1"/>
              </w:numPr>
              <w:rPr>
                <w:rFonts w:ascii="Arial" w:hAnsi="Arial" w:cs="Arial"/>
                <w:sz w:val="20"/>
                <w:szCs w:val="20"/>
              </w:rPr>
            </w:pPr>
            <w:r w:rsidRPr="0089626E">
              <w:rPr>
                <w:rFonts w:ascii="Arial" w:hAnsi="Arial" w:cs="Arial"/>
                <w:sz w:val="20"/>
                <w:szCs w:val="20"/>
              </w:rPr>
              <w:t xml:space="preserve">Are latrines are used to dispose of </w:t>
            </w:r>
            <w:r w:rsidRPr="0089626E">
              <w:rPr>
                <w:rFonts w:ascii="Arial" w:hAnsi="Arial" w:cs="Arial"/>
                <w:b/>
                <w:sz w:val="20"/>
                <w:szCs w:val="20"/>
              </w:rPr>
              <w:t>MHM materials – how else could it be managed</w:t>
            </w:r>
          </w:p>
        </w:tc>
      </w:tr>
      <w:tr w:rsidR="007C60C0" w:rsidRPr="00C82E06" w14:paraId="4DBA2C4E" w14:textId="77777777" w:rsidTr="00FB3091">
        <w:tc>
          <w:tcPr>
            <w:tcW w:w="7083" w:type="dxa"/>
          </w:tcPr>
          <w:p w14:paraId="01484CE2" w14:textId="77777777" w:rsidR="007C60C0" w:rsidRPr="0089626E" w:rsidRDefault="007C60C0" w:rsidP="00FB3091">
            <w:pPr>
              <w:pStyle w:val="ListParagraph"/>
              <w:numPr>
                <w:ilvl w:val="0"/>
                <w:numId w:val="1"/>
              </w:numPr>
              <w:rPr>
                <w:rFonts w:ascii="Arial" w:hAnsi="Arial" w:cs="Arial"/>
                <w:sz w:val="20"/>
                <w:szCs w:val="20"/>
              </w:rPr>
            </w:pPr>
            <w:r w:rsidRPr="0089626E">
              <w:rPr>
                <w:rFonts w:ascii="Arial" w:hAnsi="Arial" w:cs="Arial"/>
                <w:sz w:val="20"/>
                <w:szCs w:val="20"/>
              </w:rPr>
              <w:t xml:space="preserve">Consult and explain siting constraints </w:t>
            </w:r>
          </w:p>
        </w:tc>
      </w:tr>
      <w:tr w:rsidR="007C60C0" w:rsidRPr="00C82E06" w14:paraId="63679D66" w14:textId="77777777" w:rsidTr="00FB3091">
        <w:tc>
          <w:tcPr>
            <w:tcW w:w="7083" w:type="dxa"/>
          </w:tcPr>
          <w:p w14:paraId="7A427AA2" w14:textId="77777777" w:rsidR="007C60C0" w:rsidRPr="0089626E" w:rsidRDefault="007C60C0" w:rsidP="00FB3091">
            <w:pPr>
              <w:rPr>
                <w:rFonts w:ascii="Arial" w:hAnsi="Arial" w:cs="Arial"/>
                <w:b/>
                <w:sz w:val="20"/>
                <w:szCs w:val="20"/>
              </w:rPr>
            </w:pPr>
            <w:r w:rsidRPr="0089626E">
              <w:rPr>
                <w:rFonts w:ascii="Arial" w:hAnsi="Arial" w:cs="Arial"/>
                <w:b/>
                <w:sz w:val="20"/>
                <w:szCs w:val="20"/>
              </w:rPr>
              <w:t xml:space="preserve">Design </w:t>
            </w:r>
          </w:p>
        </w:tc>
      </w:tr>
      <w:tr w:rsidR="00A17740" w:rsidRPr="00C82E06" w14:paraId="5D69F4C9" w14:textId="77777777" w:rsidTr="00FB3091">
        <w:tc>
          <w:tcPr>
            <w:tcW w:w="7083" w:type="dxa"/>
          </w:tcPr>
          <w:p w14:paraId="71301A32" w14:textId="6B88B1F3" w:rsidR="00A17740" w:rsidRPr="00FB3091" w:rsidRDefault="00A17740" w:rsidP="00FB3091">
            <w:pPr>
              <w:pStyle w:val="ListParagraph"/>
              <w:numPr>
                <w:ilvl w:val="0"/>
                <w:numId w:val="4"/>
              </w:numPr>
              <w:rPr>
                <w:rFonts w:ascii="Arial" w:hAnsi="Arial" w:cs="Arial"/>
                <w:sz w:val="20"/>
                <w:szCs w:val="20"/>
              </w:rPr>
            </w:pPr>
            <w:r w:rsidRPr="00FB3091">
              <w:rPr>
                <w:rFonts w:ascii="Arial" w:hAnsi="Arial" w:cs="Arial"/>
                <w:sz w:val="20"/>
                <w:szCs w:val="20"/>
              </w:rPr>
              <w:t>What structures did the community use to make Sanitation decisions</w:t>
            </w:r>
            <w:r w:rsidRPr="00FB3091">
              <w:rPr>
                <w:rFonts w:ascii="Arial" w:hAnsi="Arial" w:cs="Arial"/>
                <w:sz w:val="20"/>
                <w:szCs w:val="20"/>
              </w:rPr>
              <w:t xml:space="preserve"> before </w:t>
            </w:r>
            <w:r w:rsidRPr="00FB3091">
              <w:rPr>
                <w:rFonts w:ascii="Arial" w:hAnsi="Arial" w:cs="Arial"/>
                <w:sz w:val="20"/>
                <w:szCs w:val="20"/>
              </w:rPr>
              <w:t xml:space="preserve">the crisis and what are these now? Who participates in decision-making spaces? Do women and men have an equal voice? </w:t>
            </w:r>
          </w:p>
        </w:tc>
      </w:tr>
      <w:tr w:rsidR="007C60C0" w:rsidRPr="00C82E06" w14:paraId="5193EC65" w14:textId="77777777" w:rsidTr="00FB3091">
        <w:tc>
          <w:tcPr>
            <w:tcW w:w="7083" w:type="dxa"/>
          </w:tcPr>
          <w:p w14:paraId="190E3856" w14:textId="77777777" w:rsidR="007C60C0" w:rsidRPr="0089626E" w:rsidRDefault="007C60C0" w:rsidP="00FB3091">
            <w:pPr>
              <w:pStyle w:val="ListParagraph"/>
              <w:numPr>
                <w:ilvl w:val="0"/>
                <w:numId w:val="2"/>
              </w:numPr>
              <w:rPr>
                <w:rFonts w:ascii="Arial" w:hAnsi="Arial" w:cs="Arial"/>
                <w:sz w:val="20"/>
                <w:szCs w:val="20"/>
              </w:rPr>
            </w:pPr>
            <w:r w:rsidRPr="0089626E">
              <w:rPr>
                <w:rFonts w:ascii="Arial" w:hAnsi="Arial" w:cs="Arial"/>
                <w:sz w:val="20"/>
                <w:szCs w:val="20"/>
              </w:rPr>
              <w:t>Where possible show users model latrines so they can comment on the design or pictures if that works</w:t>
            </w:r>
          </w:p>
        </w:tc>
      </w:tr>
      <w:tr w:rsidR="007C60C0" w:rsidRPr="00C82E06" w14:paraId="72FA00BB" w14:textId="77777777" w:rsidTr="00FB3091">
        <w:tc>
          <w:tcPr>
            <w:tcW w:w="7083" w:type="dxa"/>
          </w:tcPr>
          <w:p w14:paraId="32E0BE87" w14:textId="77777777" w:rsidR="007C60C0" w:rsidRPr="0089626E" w:rsidRDefault="007C60C0" w:rsidP="00FB3091">
            <w:pPr>
              <w:pStyle w:val="ListParagraph"/>
              <w:numPr>
                <w:ilvl w:val="0"/>
                <w:numId w:val="2"/>
              </w:numPr>
              <w:rPr>
                <w:rFonts w:ascii="Arial" w:hAnsi="Arial" w:cs="Arial"/>
                <w:sz w:val="20"/>
                <w:szCs w:val="20"/>
              </w:rPr>
            </w:pPr>
            <w:r w:rsidRPr="0089626E">
              <w:rPr>
                <w:rFonts w:ascii="Arial" w:hAnsi="Arial" w:cs="Arial"/>
                <w:sz w:val="20"/>
                <w:szCs w:val="20"/>
              </w:rPr>
              <w:t xml:space="preserve">Ensure maximum concentration is given to privacy – if plastic sheeting is used it needs to be opaque – </w:t>
            </w:r>
            <w:r w:rsidRPr="0089626E">
              <w:rPr>
                <w:rFonts w:ascii="Arial" w:hAnsi="Arial" w:cs="Arial"/>
                <w:b/>
                <w:sz w:val="20"/>
                <w:szCs w:val="20"/>
              </w:rPr>
              <w:t xml:space="preserve">all latrines should always have a method of internal locking </w:t>
            </w:r>
            <w:r w:rsidRPr="0089626E">
              <w:rPr>
                <w:rFonts w:ascii="Arial" w:hAnsi="Arial" w:cs="Arial"/>
                <w:sz w:val="20"/>
                <w:szCs w:val="20"/>
              </w:rPr>
              <w:t>even in rapid on-set emergencies – an efficient &amp; easy way of doing this is a string hooking on to a nail technique which is not prone to door warping issues.</w:t>
            </w:r>
          </w:p>
        </w:tc>
      </w:tr>
      <w:tr w:rsidR="007C60C0" w:rsidRPr="00C82E06" w14:paraId="64AC268D" w14:textId="77777777" w:rsidTr="00FB3091">
        <w:tc>
          <w:tcPr>
            <w:tcW w:w="7083" w:type="dxa"/>
          </w:tcPr>
          <w:p w14:paraId="7BFAEEE8" w14:textId="77777777" w:rsidR="007C60C0" w:rsidRPr="0089626E" w:rsidRDefault="007C60C0" w:rsidP="00FB3091">
            <w:pPr>
              <w:pStyle w:val="ListParagraph"/>
              <w:numPr>
                <w:ilvl w:val="0"/>
                <w:numId w:val="2"/>
              </w:numPr>
              <w:rPr>
                <w:rFonts w:ascii="Arial" w:hAnsi="Arial" w:cs="Arial"/>
                <w:sz w:val="20"/>
                <w:szCs w:val="20"/>
              </w:rPr>
            </w:pPr>
            <w:r w:rsidRPr="0089626E">
              <w:rPr>
                <w:rFonts w:ascii="Arial" w:hAnsi="Arial" w:cs="Arial"/>
                <w:sz w:val="20"/>
                <w:szCs w:val="20"/>
              </w:rPr>
              <w:t>How can the latrines be positioned or screened so people are not seen going into the toilet.</w:t>
            </w:r>
          </w:p>
        </w:tc>
      </w:tr>
      <w:tr w:rsidR="007C60C0" w:rsidRPr="00C82E06" w14:paraId="0198DD31" w14:textId="77777777" w:rsidTr="00FB3091">
        <w:tc>
          <w:tcPr>
            <w:tcW w:w="7083" w:type="dxa"/>
          </w:tcPr>
          <w:p w14:paraId="3B4FDB32" w14:textId="77777777" w:rsidR="007C60C0" w:rsidRPr="0089626E" w:rsidRDefault="007C60C0" w:rsidP="00FB3091">
            <w:pPr>
              <w:pStyle w:val="ListParagraph"/>
              <w:numPr>
                <w:ilvl w:val="0"/>
                <w:numId w:val="2"/>
              </w:numPr>
              <w:rPr>
                <w:rFonts w:ascii="Arial" w:hAnsi="Arial" w:cs="Arial"/>
                <w:sz w:val="20"/>
                <w:szCs w:val="20"/>
              </w:rPr>
            </w:pPr>
            <w:r w:rsidRPr="0089626E">
              <w:rPr>
                <w:rFonts w:ascii="Arial" w:hAnsi="Arial" w:cs="Arial"/>
                <w:sz w:val="20"/>
                <w:szCs w:val="20"/>
              </w:rPr>
              <w:t>Using the toilet at night / can lighting or torches be provided* in the toilet or the pathway</w:t>
            </w:r>
          </w:p>
        </w:tc>
      </w:tr>
      <w:tr w:rsidR="007C60C0" w:rsidRPr="00C82E06" w14:paraId="6A2479FB" w14:textId="77777777" w:rsidTr="00FB3091">
        <w:tc>
          <w:tcPr>
            <w:tcW w:w="7083" w:type="dxa"/>
          </w:tcPr>
          <w:p w14:paraId="606A53FA" w14:textId="77777777" w:rsidR="007C60C0" w:rsidRPr="0089626E" w:rsidRDefault="007C60C0" w:rsidP="00FB3091">
            <w:pPr>
              <w:pStyle w:val="ListParagraph"/>
              <w:numPr>
                <w:ilvl w:val="0"/>
                <w:numId w:val="2"/>
              </w:numPr>
              <w:rPr>
                <w:rFonts w:ascii="Arial" w:hAnsi="Arial" w:cs="Arial"/>
                <w:sz w:val="20"/>
                <w:szCs w:val="20"/>
              </w:rPr>
            </w:pPr>
            <w:r w:rsidRPr="0089626E">
              <w:rPr>
                <w:rFonts w:ascii="Arial" w:hAnsi="Arial" w:cs="Arial"/>
                <w:sz w:val="20"/>
                <w:szCs w:val="20"/>
              </w:rPr>
              <w:t xml:space="preserve">Calculate the time when the pit should be full based on pit volume and no. of users and </w:t>
            </w:r>
            <w:r w:rsidRPr="0089626E">
              <w:rPr>
                <w:rFonts w:ascii="Arial" w:hAnsi="Arial" w:cs="Arial"/>
                <w:b/>
                <w:sz w:val="20"/>
                <w:szCs w:val="20"/>
              </w:rPr>
              <w:t>plan</w:t>
            </w:r>
            <w:r w:rsidRPr="0089626E">
              <w:rPr>
                <w:rFonts w:ascii="Arial" w:hAnsi="Arial" w:cs="Arial"/>
                <w:sz w:val="20"/>
                <w:szCs w:val="20"/>
              </w:rPr>
              <w:t xml:space="preserve"> for desludging or decommissioning (+solid waste).  If desludging is planned the pit should be lined and have easy access for a hose or slab removal</w:t>
            </w:r>
          </w:p>
        </w:tc>
      </w:tr>
      <w:tr w:rsidR="007C60C0" w:rsidRPr="00C82E06" w14:paraId="0923E465" w14:textId="77777777" w:rsidTr="00FB3091">
        <w:tc>
          <w:tcPr>
            <w:tcW w:w="7083" w:type="dxa"/>
          </w:tcPr>
          <w:p w14:paraId="14688786" w14:textId="77777777" w:rsidR="007C60C0" w:rsidRPr="0089626E" w:rsidRDefault="007C60C0" w:rsidP="00FB3091">
            <w:pPr>
              <w:pStyle w:val="ListParagraph"/>
              <w:numPr>
                <w:ilvl w:val="0"/>
                <w:numId w:val="2"/>
              </w:numPr>
              <w:rPr>
                <w:rFonts w:ascii="Arial" w:hAnsi="Arial" w:cs="Arial"/>
                <w:sz w:val="20"/>
                <w:szCs w:val="20"/>
              </w:rPr>
            </w:pPr>
            <w:r w:rsidRPr="0089626E">
              <w:rPr>
                <w:rFonts w:ascii="Arial" w:hAnsi="Arial" w:cs="Arial"/>
                <w:sz w:val="20"/>
                <w:szCs w:val="20"/>
              </w:rPr>
              <w:t xml:space="preserve">On completion a PHE or PHP needs to </w:t>
            </w:r>
            <w:r w:rsidRPr="0089626E">
              <w:rPr>
                <w:rFonts w:ascii="Arial" w:hAnsi="Arial" w:cs="Arial"/>
                <w:b/>
                <w:sz w:val="20"/>
                <w:szCs w:val="20"/>
              </w:rPr>
              <w:t>sign off</w:t>
            </w:r>
            <w:r w:rsidRPr="0089626E">
              <w:rPr>
                <w:rFonts w:ascii="Arial" w:hAnsi="Arial" w:cs="Arial"/>
                <w:sz w:val="20"/>
                <w:szCs w:val="20"/>
              </w:rPr>
              <w:t xml:space="preserve"> the construction quality before payment is made or the latrine is “opened”</w:t>
            </w:r>
          </w:p>
        </w:tc>
      </w:tr>
      <w:tr w:rsidR="007C60C0" w:rsidRPr="00C82E06" w14:paraId="5BF50222" w14:textId="77777777" w:rsidTr="00FB3091">
        <w:tc>
          <w:tcPr>
            <w:tcW w:w="7083" w:type="dxa"/>
          </w:tcPr>
          <w:p w14:paraId="40FD9975" w14:textId="77777777" w:rsidR="007C60C0" w:rsidRPr="0089626E" w:rsidRDefault="007C60C0" w:rsidP="00FB3091">
            <w:pPr>
              <w:pStyle w:val="ListParagraph"/>
              <w:numPr>
                <w:ilvl w:val="0"/>
                <w:numId w:val="2"/>
              </w:numPr>
              <w:rPr>
                <w:rFonts w:ascii="Arial" w:hAnsi="Arial" w:cs="Arial"/>
                <w:sz w:val="20"/>
                <w:szCs w:val="20"/>
              </w:rPr>
            </w:pPr>
            <w:r w:rsidRPr="0089626E">
              <w:rPr>
                <w:rFonts w:ascii="Arial" w:hAnsi="Arial" w:cs="Arial"/>
                <w:sz w:val="20"/>
                <w:szCs w:val="20"/>
              </w:rPr>
              <w:t xml:space="preserve">What is the best way of ensuring people wash their hands after defecation (consult) </w:t>
            </w:r>
          </w:p>
        </w:tc>
      </w:tr>
      <w:tr w:rsidR="007C60C0" w:rsidRPr="00C82E06" w14:paraId="2E0A4939" w14:textId="77777777" w:rsidTr="00FB3091">
        <w:tc>
          <w:tcPr>
            <w:tcW w:w="7083" w:type="dxa"/>
          </w:tcPr>
          <w:p w14:paraId="615FAA04" w14:textId="77777777" w:rsidR="007C60C0" w:rsidRPr="0089626E" w:rsidRDefault="007C60C0" w:rsidP="00FB3091">
            <w:pPr>
              <w:rPr>
                <w:rFonts w:ascii="Arial" w:hAnsi="Arial" w:cs="Arial"/>
                <w:b/>
                <w:sz w:val="20"/>
                <w:szCs w:val="20"/>
              </w:rPr>
            </w:pPr>
            <w:r w:rsidRPr="0089626E">
              <w:rPr>
                <w:rFonts w:ascii="Arial" w:hAnsi="Arial" w:cs="Arial"/>
                <w:b/>
                <w:sz w:val="20"/>
                <w:szCs w:val="20"/>
              </w:rPr>
              <w:t xml:space="preserve">Monitoring – Regular repairs </w:t>
            </w:r>
          </w:p>
        </w:tc>
      </w:tr>
      <w:tr w:rsidR="007C60C0" w:rsidRPr="00C82E06" w14:paraId="544FCAAD" w14:textId="77777777" w:rsidTr="00FB3091">
        <w:tc>
          <w:tcPr>
            <w:tcW w:w="7083" w:type="dxa"/>
          </w:tcPr>
          <w:p w14:paraId="5BA7ED84" w14:textId="547C09C9" w:rsidR="007C60C0" w:rsidRPr="0089626E" w:rsidRDefault="007C60C0" w:rsidP="00FB3091">
            <w:pPr>
              <w:pStyle w:val="ListParagraph"/>
              <w:numPr>
                <w:ilvl w:val="0"/>
                <w:numId w:val="3"/>
              </w:numPr>
              <w:rPr>
                <w:rFonts w:ascii="Arial" w:hAnsi="Arial" w:cs="Arial"/>
                <w:sz w:val="20"/>
                <w:szCs w:val="20"/>
              </w:rPr>
            </w:pPr>
            <w:r w:rsidRPr="0089626E">
              <w:rPr>
                <w:rFonts w:ascii="Arial" w:hAnsi="Arial" w:cs="Arial"/>
                <w:sz w:val="20"/>
                <w:szCs w:val="20"/>
              </w:rPr>
              <w:t>Most programmes build new latrines aiming for 1:20 or 50 people per latrine while neglecting the many latrines which have fallen into disrepair and are not in use.</w:t>
            </w:r>
          </w:p>
        </w:tc>
      </w:tr>
      <w:tr w:rsidR="007C60C0" w:rsidRPr="00C82E06" w14:paraId="0C1AC616" w14:textId="77777777" w:rsidTr="00FB3091">
        <w:tc>
          <w:tcPr>
            <w:tcW w:w="7083" w:type="dxa"/>
          </w:tcPr>
          <w:p w14:paraId="141F3401" w14:textId="77777777" w:rsidR="007C60C0" w:rsidRPr="0089626E" w:rsidRDefault="007C60C0" w:rsidP="00FB3091">
            <w:pPr>
              <w:pStyle w:val="ListParagraph"/>
              <w:numPr>
                <w:ilvl w:val="0"/>
                <w:numId w:val="3"/>
              </w:numPr>
              <w:rPr>
                <w:sz w:val="20"/>
                <w:szCs w:val="20"/>
              </w:rPr>
            </w:pPr>
            <w:r w:rsidRPr="0089626E">
              <w:rPr>
                <w:rFonts w:ascii="Arial" w:hAnsi="Arial" w:cs="Arial"/>
                <w:sz w:val="20"/>
                <w:szCs w:val="20"/>
              </w:rPr>
              <w:t xml:space="preserve">Within a month most plastic sheeting superstructures will be damaged. Regular monitoring and repair – every 2 weeks – is essential to ensure the latrines are still being used. </w:t>
            </w:r>
          </w:p>
        </w:tc>
      </w:tr>
      <w:tr w:rsidR="007C60C0" w:rsidRPr="00C82E06" w14:paraId="4DA5D5A8" w14:textId="77777777" w:rsidTr="00FB3091">
        <w:tc>
          <w:tcPr>
            <w:tcW w:w="7083" w:type="dxa"/>
          </w:tcPr>
          <w:p w14:paraId="7A2DE48C" w14:textId="77777777" w:rsidR="007C60C0" w:rsidRPr="0089626E" w:rsidRDefault="007C60C0" w:rsidP="00FB3091">
            <w:pPr>
              <w:pStyle w:val="ListParagraph"/>
              <w:numPr>
                <w:ilvl w:val="0"/>
                <w:numId w:val="3"/>
              </w:numPr>
              <w:rPr>
                <w:sz w:val="20"/>
                <w:szCs w:val="20"/>
              </w:rPr>
            </w:pPr>
            <w:r w:rsidRPr="0089626E">
              <w:rPr>
                <w:rFonts w:ascii="Arial" w:hAnsi="Arial" w:cs="Arial"/>
                <w:sz w:val="20"/>
                <w:szCs w:val="20"/>
              </w:rPr>
              <w:t>What system will you use for people to report damage / design issues and give feedback?</w:t>
            </w:r>
          </w:p>
        </w:tc>
      </w:tr>
    </w:tbl>
    <w:p w14:paraId="4AC13DEA" w14:textId="77777777" w:rsidR="003F320C" w:rsidRPr="003F320C" w:rsidRDefault="003F320C" w:rsidP="0099662F">
      <w:pPr>
        <w:pStyle w:val="ListParagraph"/>
        <w:ind w:left="0"/>
        <w:jc w:val="center"/>
        <w:rPr>
          <w:rFonts w:ascii="Arial" w:hAnsi="Arial" w:cs="Arial"/>
          <w:sz w:val="20"/>
          <w:szCs w:val="20"/>
        </w:rPr>
      </w:pPr>
    </w:p>
    <w:p w14:paraId="44D67190" w14:textId="77777777" w:rsidR="003F320C" w:rsidRDefault="003F320C" w:rsidP="0099662F">
      <w:pPr>
        <w:pStyle w:val="ListParagraph"/>
        <w:ind w:left="0"/>
        <w:jc w:val="center"/>
        <w:rPr>
          <w:sz w:val="28"/>
          <w:szCs w:val="28"/>
        </w:rPr>
      </w:pPr>
    </w:p>
    <w:p w14:paraId="1077E28D" w14:textId="77777777" w:rsidR="00D617AA" w:rsidRPr="00C82E06" w:rsidRDefault="00D617AA" w:rsidP="004739B0">
      <w:pPr>
        <w:pStyle w:val="ListParagraph"/>
        <w:ind w:left="0"/>
        <w:jc w:val="center"/>
        <w:rPr>
          <w:sz w:val="28"/>
          <w:szCs w:val="28"/>
        </w:rPr>
      </w:pPr>
    </w:p>
    <w:sectPr w:rsidR="00D617AA" w:rsidRPr="00C82E06" w:rsidSect="00FB3091">
      <w:pgSz w:w="8391" w:h="11906" w:code="11"/>
      <w:pgMar w:top="567" w:right="720" w:bottom="51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92B798" w14:textId="77777777" w:rsidR="00E77EE4" w:rsidRDefault="00E77EE4" w:rsidP="00E77EE4">
      <w:pPr>
        <w:spacing w:after="0" w:line="240" w:lineRule="auto"/>
      </w:pPr>
      <w:r>
        <w:separator/>
      </w:r>
    </w:p>
  </w:endnote>
  <w:endnote w:type="continuationSeparator" w:id="0">
    <w:p w14:paraId="3A522534" w14:textId="77777777" w:rsidR="00E77EE4" w:rsidRDefault="00E77EE4" w:rsidP="00E77E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99E77F" w14:textId="77777777" w:rsidR="00E77EE4" w:rsidRDefault="00E77EE4" w:rsidP="00E77EE4">
      <w:pPr>
        <w:spacing w:after="0" w:line="240" w:lineRule="auto"/>
      </w:pPr>
      <w:r>
        <w:separator/>
      </w:r>
    </w:p>
  </w:footnote>
  <w:footnote w:type="continuationSeparator" w:id="0">
    <w:p w14:paraId="04AB2E67" w14:textId="77777777" w:rsidR="00E77EE4" w:rsidRDefault="00E77EE4" w:rsidP="00E77EE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7E190D"/>
    <w:multiLevelType w:val="hybridMultilevel"/>
    <w:tmpl w:val="64B6283E"/>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0007457"/>
    <w:multiLevelType w:val="hybridMultilevel"/>
    <w:tmpl w:val="EA426494"/>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EDB701F"/>
    <w:multiLevelType w:val="hybridMultilevel"/>
    <w:tmpl w:val="680E5580"/>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AF46F1C"/>
    <w:multiLevelType w:val="hybridMultilevel"/>
    <w:tmpl w:val="8D36CF26"/>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characterSpacingControl w:val="doNotCompress"/>
  <w:hdrShapeDefaults>
    <o:shapedefaults v:ext="edit" spidmax="8193">
      <o:colormenu v:ext="edit" fillcolor="#92d05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257B"/>
    <w:rsid w:val="00153746"/>
    <w:rsid w:val="00192E70"/>
    <w:rsid w:val="001D38FD"/>
    <w:rsid w:val="001F79F6"/>
    <w:rsid w:val="00201B5E"/>
    <w:rsid w:val="002970E4"/>
    <w:rsid w:val="002C39CF"/>
    <w:rsid w:val="002E5446"/>
    <w:rsid w:val="00315E4C"/>
    <w:rsid w:val="00345142"/>
    <w:rsid w:val="00391398"/>
    <w:rsid w:val="003B64A0"/>
    <w:rsid w:val="003E4B74"/>
    <w:rsid w:val="003F320C"/>
    <w:rsid w:val="00472EE6"/>
    <w:rsid w:val="004739B0"/>
    <w:rsid w:val="004A3933"/>
    <w:rsid w:val="005A24AC"/>
    <w:rsid w:val="0066257B"/>
    <w:rsid w:val="006B7EF2"/>
    <w:rsid w:val="006F7495"/>
    <w:rsid w:val="007C60C0"/>
    <w:rsid w:val="00876F2F"/>
    <w:rsid w:val="0089206F"/>
    <w:rsid w:val="0089626E"/>
    <w:rsid w:val="008B2A93"/>
    <w:rsid w:val="008D3AF0"/>
    <w:rsid w:val="0098154B"/>
    <w:rsid w:val="00982DBA"/>
    <w:rsid w:val="0099662F"/>
    <w:rsid w:val="00A17740"/>
    <w:rsid w:val="00AE618E"/>
    <w:rsid w:val="00B068CE"/>
    <w:rsid w:val="00BC1C5B"/>
    <w:rsid w:val="00C37FC5"/>
    <w:rsid w:val="00C82E06"/>
    <w:rsid w:val="00D617AA"/>
    <w:rsid w:val="00D850A9"/>
    <w:rsid w:val="00DA5CF5"/>
    <w:rsid w:val="00DA630B"/>
    <w:rsid w:val="00E054C9"/>
    <w:rsid w:val="00E409C5"/>
    <w:rsid w:val="00E7519C"/>
    <w:rsid w:val="00E77EE4"/>
    <w:rsid w:val="00E8375C"/>
    <w:rsid w:val="00EA4457"/>
    <w:rsid w:val="00F31557"/>
    <w:rsid w:val="00F81EAF"/>
    <w:rsid w:val="00FA7FA2"/>
    <w:rsid w:val="00FB3091"/>
    <w:rsid w:val="00FB45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colormenu v:ext="edit" fillcolor="#92d050"/>
    </o:shapedefaults>
    <o:shapelayout v:ext="edit">
      <o:idmap v:ext="edit" data="1"/>
    </o:shapelayout>
  </w:shapeDefaults>
  <w:decimalSymbol w:val="."/>
  <w:listSeparator w:val=","/>
  <w14:docId w14:val="2494642F"/>
  <w15:chartTrackingRefBased/>
  <w15:docId w15:val="{B7DBE57E-66C0-4E8C-8E62-2CEAF75A7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3F32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630B"/>
    <w:pPr>
      <w:ind w:left="720"/>
      <w:contextualSpacing/>
    </w:pPr>
  </w:style>
  <w:style w:type="paragraph" w:styleId="BalloonText">
    <w:name w:val="Balloon Text"/>
    <w:basedOn w:val="Normal"/>
    <w:link w:val="BalloonTextChar"/>
    <w:uiPriority w:val="99"/>
    <w:semiHidden/>
    <w:unhideWhenUsed/>
    <w:rsid w:val="00192E7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2E70"/>
    <w:rPr>
      <w:rFonts w:ascii="Segoe UI" w:hAnsi="Segoe UI" w:cs="Segoe UI"/>
      <w:sz w:val="18"/>
      <w:szCs w:val="18"/>
    </w:rPr>
  </w:style>
  <w:style w:type="character" w:styleId="CommentReference">
    <w:name w:val="annotation reference"/>
    <w:basedOn w:val="DefaultParagraphFont"/>
    <w:uiPriority w:val="99"/>
    <w:semiHidden/>
    <w:unhideWhenUsed/>
    <w:rsid w:val="00EA4457"/>
    <w:rPr>
      <w:sz w:val="16"/>
      <w:szCs w:val="16"/>
    </w:rPr>
  </w:style>
  <w:style w:type="paragraph" w:styleId="CommentText">
    <w:name w:val="annotation text"/>
    <w:basedOn w:val="Normal"/>
    <w:link w:val="CommentTextChar"/>
    <w:uiPriority w:val="99"/>
    <w:semiHidden/>
    <w:unhideWhenUsed/>
    <w:rsid w:val="00EA4457"/>
    <w:pPr>
      <w:spacing w:line="240" w:lineRule="auto"/>
    </w:pPr>
    <w:rPr>
      <w:sz w:val="20"/>
      <w:szCs w:val="20"/>
    </w:rPr>
  </w:style>
  <w:style w:type="character" w:customStyle="1" w:styleId="CommentTextChar">
    <w:name w:val="Comment Text Char"/>
    <w:basedOn w:val="DefaultParagraphFont"/>
    <w:link w:val="CommentText"/>
    <w:uiPriority w:val="99"/>
    <w:semiHidden/>
    <w:rsid w:val="00EA4457"/>
    <w:rPr>
      <w:sz w:val="20"/>
      <w:szCs w:val="20"/>
    </w:rPr>
  </w:style>
  <w:style w:type="paragraph" w:styleId="CommentSubject">
    <w:name w:val="annotation subject"/>
    <w:basedOn w:val="CommentText"/>
    <w:next w:val="CommentText"/>
    <w:link w:val="CommentSubjectChar"/>
    <w:uiPriority w:val="99"/>
    <w:semiHidden/>
    <w:unhideWhenUsed/>
    <w:rsid w:val="00EA4457"/>
    <w:rPr>
      <w:b/>
      <w:bCs/>
    </w:rPr>
  </w:style>
  <w:style w:type="character" w:customStyle="1" w:styleId="CommentSubjectChar">
    <w:name w:val="Comment Subject Char"/>
    <w:basedOn w:val="CommentTextChar"/>
    <w:link w:val="CommentSubject"/>
    <w:uiPriority w:val="99"/>
    <w:semiHidden/>
    <w:rsid w:val="00EA4457"/>
    <w:rPr>
      <w:b/>
      <w:bCs/>
      <w:sz w:val="20"/>
      <w:szCs w:val="20"/>
    </w:rPr>
  </w:style>
  <w:style w:type="table" w:styleId="TableGrid">
    <w:name w:val="Table Grid"/>
    <w:basedOn w:val="TableNormal"/>
    <w:uiPriority w:val="39"/>
    <w:rsid w:val="00C82E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77E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77EE4"/>
  </w:style>
  <w:style w:type="paragraph" w:styleId="Footer">
    <w:name w:val="footer"/>
    <w:basedOn w:val="Normal"/>
    <w:link w:val="FooterChar"/>
    <w:uiPriority w:val="99"/>
    <w:unhideWhenUsed/>
    <w:rsid w:val="00E77E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77EE4"/>
  </w:style>
  <w:style w:type="character" w:styleId="BookTitle">
    <w:name w:val="Book Title"/>
    <w:basedOn w:val="DefaultParagraphFont"/>
    <w:uiPriority w:val="33"/>
    <w:qFormat/>
    <w:rsid w:val="00E77EE4"/>
    <w:rPr>
      <w:b/>
      <w:bCs/>
      <w:i/>
      <w:i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15D944-AC82-4849-8334-9D883612F9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3</Pages>
  <Words>533</Words>
  <Characters>3044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Bastable</dc:creator>
  <cp:keywords/>
  <dc:description/>
  <cp:lastModifiedBy>Andy Bastable</cp:lastModifiedBy>
  <cp:revision>11</cp:revision>
  <cp:lastPrinted>2018-01-16T13:16:00Z</cp:lastPrinted>
  <dcterms:created xsi:type="dcterms:W3CDTF">2018-01-23T13:29:00Z</dcterms:created>
  <dcterms:modified xsi:type="dcterms:W3CDTF">2018-02-12T11:24:00Z</dcterms:modified>
</cp:coreProperties>
</file>